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1c998a6dc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e1f1f468c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c50e5ae9f49e7" /><Relationship Type="http://schemas.openxmlformats.org/officeDocument/2006/relationships/numbering" Target="/word/numbering.xml" Id="R5f82d8e3845341d8" /><Relationship Type="http://schemas.openxmlformats.org/officeDocument/2006/relationships/settings" Target="/word/settings.xml" Id="Raf90430ce3d2408e" /><Relationship Type="http://schemas.openxmlformats.org/officeDocument/2006/relationships/image" Target="/word/media/863497f8-d4ca-4a0c-9ac4-2a6e6fe81e7c.png" Id="Rb61e1f1f468c4be1" /></Relationships>
</file>