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bf6249c05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aeeed4367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 Jalal,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b92e74d7241b4" /><Relationship Type="http://schemas.openxmlformats.org/officeDocument/2006/relationships/numbering" Target="/word/numbering.xml" Id="R1e710619dd3b4867" /><Relationship Type="http://schemas.openxmlformats.org/officeDocument/2006/relationships/settings" Target="/word/settings.xml" Id="R43d2692d06bb4e10" /><Relationship Type="http://schemas.openxmlformats.org/officeDocument/2006/relationships/image" Target="/word/media/eba77590-82b8-434e-a172-72bf54d0988e.png" Id="R28caeeed436742b8" /></Relationships>
</file>