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b03f46617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416bef554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 Sur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429f713794739" /><Relationship Type="http://schemas.openxmlformats.org/officeDocument/2006/relationships/numbering" Target="/word/numbering.xml" Id="Rd59ed484ed0041d7" /><Relationship Type="http://schemas.openxmlformats.org/officeDocument/2006/relationships/settings" Target="/word/settings.xml" Id="R548e2f281e0740e3" /><Relationship Type="http://schemas.openxmlformats.org/officeDocument/2006/relationships/image" Target="/word/media/f63fab29-c6ed-4971-81d8-a1d67bb0139b.png" Id="Rfdc416bef5544fcb" /></Relationships>
</file>