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85f3bec55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1c2dd1f8d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a4ab090e44e61" /><Relationship Type="http://schemas.openxmlformats.org/officeDocument/2006/relationships/numbering" Target="/word/numbering.xml" Id="R34d047202fcf449d" /><Relationship Type="http://schemas.openxmlformats.org/officeDocument/2006/relationships/settings" Target="/word/settings.xml" Id="R12ed76e828c24172" /><Relationship Type="http://schemas.openxmlformats.org/officeDocument/2006/relationships/image" Target="/word/media/65855094-66c8-4452-a7f5-1149cc28a4fe.png" Id="Rcde1c2dd1f8d493d" /></Relationships>
</file>