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01ebf385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5bc77c58c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Nasapa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a5b16c6c44e27" /><Relationship Type="http://schemas.openxmlformats.org/officeDocument/2006/relationships/numbering" Target="/word/numbering.xml" Id="R2c3d4de83aa64d98" /><Relationship Type="http://schemas.openxmlformats.org/officeDocument/2006/relationships/settings" Target="/word/settings.xml" Id="R9e820a1ca5704f73" /><Relationship Type="http://schemas.openxmlformats.org/officeDocument/2006/relationships/image" Target="/word/media/72cf464d-b9f2-4fc9-af50-2c60c30bc223.png" Id="Rca65bc77c58c45b5" /></Relationships>
</file>