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2b100dd3b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0613aae2d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Nasran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6a21c3fd848c2" /><Relationship Type="http://schemas.openxmlformats.org/officeDocument/2006/relationships/numbering" Target="/word/numbering.xml" Id="R50655cac32cd423c" /><Relationship Type="http://schemas.openxmlformats.org/officeDocument/2006/relationships/settings" Target="/word/settings.xml" Id="Rfa3afa92308e43cb" /><Relationship Type="http://schemas.openxmlformats.org/officeDocument/2006/relationships/image" Target="/word/media/c62f98d6-5897-4e6d-be1e-b191f0f39b11.png" Id="Ra410613aae2d4218" /></Relationships>
</file>