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fcf59d6c1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29c3e3e56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Nasrullah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9769f804e4e93" /><Relationship Type="http://schemas.openxmlformats.org/officeDocument/2006/relationships/numbering" Target="/word/numbering.xml" Id="R24506fcd3ea54eb1" /><Relationship Type="http://schemas.openxmlformats.org/officeDocument/2006/relationships/settings" Target="/word/settings.xml" Id="Rbc3cf83323404640" /><Relationship Type="http://schemas.openxmlformats.org/officeDocument/2006/relationships/image" Target="/word/media/3c584e6d-21ed-41ba-8552-84ac84eb6b30.png" Id="Rd6c29c3e3e564d74" /></Relationships>
</file>