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25c08fd38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e9c3f834b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41bf62be248d4" /><Relationship Type="http://schemas.openxmlformats.org/officeDocument/2006/relationships/numbering" Target="/word/numbering.xml" Id="Rb62f84f9c7964e36" /><Relationship Type="http://schemas.openxmlformats.org/officeDocument/2006/relationships/settings" Target="/word/settings.xml" Id="R9a7fd18d27a7420a" /><Relationship Type="http://schemas.openxmlformats.org/officeDocument/2006/relationships/image" Target="/word/media/a4f2da1e-dd2d-44ec-bf7d-9c246983fdf2.png" Id="Rba1e9c3f834b4f12" /></Relationships>
</file>