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1fb500d7a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d7f757bf7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Nawan Qaimwala,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31d4251224cfd" /><Relationship Type="http://schemas.openxmlformats.org/officeDocument/2006/relationships/numbering" Target="/word/numbering.xml" Id="R46f0a6110e8d47ce" /><Relationship Type="http://schemas.openxmlformats.org/officeDocument/2006/relationships/settings" Target="/word/settings.xml" Id="Rd4c9785916874ca0" /><Relationship Type="http://schemas.openxmlformats.org/officeDocument/2006/relationships/image" Target="/word/media/781ad45a-8111-4630-899b-16ba3cf620d9.png" Id="Rc74d7f757bf7448e" /></Relationships>
</file>