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1d81ec6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f66c575e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 Harlanwala,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72d05802409d" /><Relationship Type="http://schemas.openxmlformats.org/officeDocument/2006/relationships/numbering" Target="/word/numbering.xml" Id="R5793786af2504cff" /><Relationship Type="http://schemas.openxmlformats.org/officeDocument/2006/relationships/settings" Target="/word/settings.xml" Id="R8e539e57eead4cbd" /><Relationship Type="http://schemas.openxmlformats.org/officeDocument/2006/relationships/image" Target="/word/media/263f4926-6814-4945-a0c5-9860ff32bb90.png" Id="R1e30f66c575e45fe" /></Relationships>
</file>