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c28f44539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c3dc4ee12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Nematabad,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10bc218be4df3" /><Relationship Type="http://schemas.openxmlformats.org/officeDocument/2006/relationships/numbering" Target="/word/numbering.xml" Id="R869e133ff08f4de0" /><Relationship Type="http://schemas.openxmlformats.org/officeDocument/2006/relationships/settings" Target="/word/settings.xml" Id="R1a885145052d4626" /><Relationship Type="http://schemas.openxmlformats.org/officeDocument/2006/relationships/image" Target="/word/media/28d6ae1b-b58b-4d3c-a72e-845d5cd80726.png" Id="R4b4c3dc4ee12491a" /></Relationships>
</file>