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bb109d3fc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1744b51f5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3995fdc98437a" /><Relationship Type="http://schemas.openxmlformats.org/officeDocument/2006/relationships/numbering" Target="/word/numbering.xml" Id="Rd0ce9a5b623b4f6b" /><Relationship Type="http://schemas.openxmlformats.org/officeDocument/2006/relationships/settings" Target="/word/settings.xml" Id="Rc1935417bfa94331" /><Relationship Type="http://schemas.openxmlformats.org/officeDocument/2006/relationships/image" Target="/word/media/eecd88a5-c588-497e-822d-fe21c88957ad.png" Id="Rdbd1744b51f541dc" /></Relationships>
</file>