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cd32a88b8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b2900bf2a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Nindo Shahr,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913d29a2944ed" /><Relationship Type="http://schemas.openxmlformats.org/officeDocument/2006/relationships/numbering" Target="/word/numbering.xml" Id="R4a51cbbcd3284b33" /><Relationship Type="http://schemas.openxmlformats.org/officeDocument/2006/relationships/settings" Target="/word/settings.xml" Id="Ref5ab994c2de48df" /><Relationship Type="http://schemas.openxmlformats.org/officeDocument/2006/relationships/image" Target="/word/media/8702fada-69f2-4aa8-896b-dae25b6be72f.png" Id="R481b2900bf2a4667" /></Relationships>
</file>