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28a01c8c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b794e76fa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Nowshehra,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63dedf4ea44cb" /><Relationship Type="http://schemas.openxmlformats.org/officeDocument/2006/relationships/numbering" Target="/word/numbering.xml" Id="R86090d1b9d8d458c" /><Relationship Type="http://schemas.openxmlformats.org/officeDocument/2006/relationships/settings" Target="/word/settings.xml" Id="Rc1df0d0719d94ca1" /><Relationship Type="http://schemas.openxmlformats.org/officeDocument/2006/relationships/image" Target="/word/media/a6479592-804c-441a-a8bb-e861b527d95e.png" Id="R411b794e76fa49a5" /></Relationships>
</file>