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ca57337dd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4108bc61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de1d137264f88" /><Relationship Type="http://schemas.openxmlformats.org/officeDocument/2006/relationships/numbering" Target="/word/numbering.xml" Id="R5b847f50c069481b" /><Relationship Type="http://schemas.openxmlformats.org/officeDocument/2006/relationships/settings" Target="/word/settings.xml" Id="Rfeab4712bd5e4cd9" /><Relationship Type="http://schemas.openxmlformats.org/officeDocument/2006/relationships/image" Target="/word/media/b5b14998-aa89-4d99-90e8-ce89d46a923a.png" Id="R779f4108bc6148d4" /></Relationships>
</file>