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d0417197f940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3928f664f847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Nur Muhammad Khaskheli,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22e60fa37040ac" /><Relationship Type="http://schemas.openxmlformats.org/officeDocument/2006/relationships/numbering" Target="/word/numbering.xml" Id="R505d1789c74541b0" /><Relationship Type="http://schemas.openxmlformats.org/officeDocument/2006/relationships/settings" Target="/word/settings.xml" Id="Ra6babe93b06445ee" /><Relationship Type="http://schemas.openxmlformats.org/officeDocument/2006/relationships/image" Target="/word/media/06169d46-f618-4916-9231-3f1a5e39a7c6.png" Id="R453928f664f8473d" /></Relationships>
</file>