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be60529cb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444eae7ac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 Muhammad Potai,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021f5fe6c4e3b" /><Relationship Type="http://schemas.openxmlformats.org/officeDocument/2006/relationships/numbering" Target="/word/numbering.xml" Id="Rc0d6fc74b69a4385" /><Relationship Type="http://schemas.openxmlformats.org/officeDocument/2006/relationships/settings" Target="/word/settings.xml" Id="R269951ab2c064fc7" /><Relationship Type="http://schemas.openxmlformats.org/officeDocument/2006/relationships/image" Target="/word/media/5a0b77d7-1ce9-436f-a1b2-b2fe051af2a4.png" Id="R618444eae7ac4263" /></Relationships>
</file>