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61a2acd1f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c1046e26f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Nuru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dbe2aa4cf4c84" /><Relationship Type="http://schemas.openxmlformats.org/officeDocument/2006/relationships/numbering" Target="/word/numbering.xml" Id="Rfdc1f6af16084216" /><Relationship Type="http://schemas.openxmlformats.org/officeDocument/2006/relationships/settings" Target="/word/settings.xml" Id="R657053a5cb9d4bb6" /><Relationship Type="http://schemas.openxmlformats.org/officeDocument/2006/relationships/image" Target="/word/media/367c3c44-f286-4478-b441-e121d1d3019f.png" Id="R60cc1046e26f4d54" /></Relationships>
</file>