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d1f6b39d9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abadd335c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City,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1bf657d8e495e" /><Relationship Type="http://schemas.openxmlformats.org/officeDocument/2006/relationships/numbering" Target="/word/numbering.xml" Id="R8b9b7ee057994e85" /><Relationship Type="http://schemas.openxmlformats.org/officeDocument/2006/relationships/settings" Target="/word/settings.xml" Id="R6ac76f9f44bb4457" /><Relationship Type="http://schemas.openxmlformats.org/officeDocument/2006/relationships/image" Target="/word/media/9cda498d-ec68-448e-9e0c-9c837d5c3440.png" Id="R81cabadd335c400c" /></Relationships>
</file>