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b64f27d40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cd900b2ab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Pabarwala,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a6d7b9adc462f" /><Relationship Type="http://schemas.openxmlformats.org/officeDocument/2006/relationships/numbering" Target="/word/numbering.xml" Id="R01cacd0802f145f6" /><Relationship Type="http://schemas.openxmlformats.org/officeDocument/2006/relationships/settings" Target="/word/settings.xml" Id="R23405d7dd8af4000" /><Relationship Type="http://schemas.openxmlformats.org/officeDocument/2006/relationships/image" Target="/word/media/bc9bde43-de52-4c88-b7d5-6fe7065aff2a.png" Id="R508cd900b2ab41aa" /></Relationships>
</file>