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2b1749f6d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a285cc6b7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1bee2d43c4200" /><Relationship Type="http://schemas.openxmlformats.org/officeDocument/2006/relationships/numbering" Target="/word/numbering.xml" Id="Rc5fe738efd0245b1" /><Relationship Type="http://schemas.openxmlformats.org/officeDocument/2006/relationships/settings" Target="/word/settings.xml" Id="R442eb2ced1254485" /><Relationship Type="http://schemas.openxmlformats.org/officeDocument/2006/relationships/image" Target="/word/media/a6602669-7272-4a76-bbd6-12d1f6c5665e.png" Id="R26ca285cc6b74e19" /></Relationships>
</file>