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a3906c894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f615b66a8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Pajigram,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a5aa23256418f" /><Relationship Type="http://schemas.openxmlformats.org/officeDocument/2006/relationships/numbering" Target="/word/numbering.xml" Id="Rd3d0a29261c04d30" /><Relationship Type="http://schemas.openxmlformats.org/officeDocument/2006/relationships/settings" Target="/word/settings.xml" Id="R8226fb81b2524d49" /><Relationship Type="http://schemas.openxmlformats.org/officeDocument/2006/relationships/image" Target="/word/media/d64e6035-dda4-4dc1-bd4b-b8fdb3d71f28.png" Id="R642f615b66a84086" /></Relationships>
</file>