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12fc425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cd3a5c2f4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a014586d4808" /><Relationship Type="http://schemas.openxmlformats.org/officeDocument/2006/relationships/numbering" Target="/word/numbering.xml" Id="Re180dbfa0b77462d" /><Relationship Type="http://schemas.openxmlformats.org/officeDocument/2006/relationships/settings" Target="/word/settings.xml" Id="R1a8f355ccca64608" /><Relationship Type="http://schemas.openxmlformats.org/officeDocument/2006/relationships/image" Target="/word/media/acbb2b2d-caf1-4d4a-92fa-f097b762b38d.png" Id="R62fcd3a5c2f44787" /></Relationships>
</file>