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c101fc419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51978d9f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cd55f12fb42c0" /><Relationship Type="http://schemas.openxmlformats.org/officeDocument/2006/relationships/numbering" Target="/word/numbering.xml" Id="R1352530212304db2" /><Relationship Type="http://schemas.openxmlformats.org/officeDocument/2006/relationships/settings" Target="/word/settings.xml" Id="Ra0f768b2bcad41fb" /><Relationship Type="http://schemas.openxmlformats.org/officeDocument/2006/relationships/image" Target="/word/media/f4530626-37db-42ef-9654-7551e6ea9ca3.png" Id="Rfa7651978d9f4d2c" /></Relationships>
</file>