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2c0de4b9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d3066c66a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3f05f7fb646b8" /><Relationship Type="http://schemas.openxmlformats.org/officeDocument/2006/relationships/numbering" Target="/word/numbering.xml" Id="R08ee022a20134283" /><Relationship Type="http://schemas.openxmlformats.org/officeDocument/2006/relationships/settings" Target="/word/settings.xml" Id="Rb5e3d9b2f91e4dc8" /><Relationship Type="http://schemas.openxmlformats.org/officeDocument/2006/relationships/image" Target="/word/media/2b74b5e4-f906-4b26-8ec7-f0a091dba734.png" Id="Rd31d3066c66a4338" /></Relationships>
</file>