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1277aa9b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ad6d26df6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Panrsat,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1c963456347a8" /><Relationship Type="http://schemas.openxmlformats.org/officeDocument/2006/relationships/numbering" Target="/word/numbering.xml" Id="Rde02f943f5ec4677" /><Relationship Type="http://schemas.openxmlformats.org/officeDocument/2006/relationships/settings" Target="/word/settings.xml" Id="Rb87496e2a04d40eb" /><Relationship Type="http://schemas.openxmlformats.org/officeDocument/2006/relationships/image" Target="/word/media/c01689e8-726d-4e32-a4d2-9d7d11d95552.png" Id="Rc0bad6d26df64056" /></Relationships>
</file>