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cecb7a4f7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069e7e49e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5d5d055b34cac" /><Relationship Type="http://schemas.openxmlformats.org/officeDocument/2006/relationships/numbering" Target="/word/numbering.xml" Id="R43a1d02a20164303" /><Relationship Type="http://schemas.openxmlformats.org/officeDocument/2006/relationships/settings" Target="/word/settings.xml" Id="Refc25ab8319941aa" /><Relationship Type="http://schemas.openxmlformats.org/officeDocument/2006/relationships/image" Target="/word/media/42422169-cdb4-4a26-a49e-2c28291e7d8e.png" Id="R6d2069e7e49e4864" /></Relationships>
</file>