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84c8948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08a7159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Khasru,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dc2a92974e41" /><Relationship Type="http://schemas.openxmlformats.org/officeDocument/2006/relationships/numbering" Target="/word/numbering.xml" Id="R43c00c4611be43bb" /><Relationship Type="http://schemas.openxmlformats.org/officeDocument/2006/relationships/settings" Target="/word/settings.xml" Id="Rf4e8fe2799f04e63" /><Relationship Type="http://schemas.openxmlformats.org/officeDocument/2006/relationships/image" Target="/word/media/bbeb3afd-0b96-441e-8a89-0fc4758131aa.png" Id="R380c08a7159f4be8" /></Relationships>
</file>