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85f4864f4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65d064a9d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b390b53404bb1" /><Relationship Type="http://schemas.openxmlformats.org/officeDocument/2006/relationships/numbering" Target="/word/numbering.xml" Id="R3024330d6a524ca5" /><Relationship Type="http://schemas.openxmlformats.org/officeDocument/2006/relationships/settings" Target="/word/settings.xml" Id="R1ac583ae01ae45af" /><Relationship Type="http://schemas.openxmlformats.org/officeDocument/2006/relationships/image" Target="/word/media/8887e7c4-f399-4df7-b7b5-b4b12a2aac39.png" Id="R3b165d064a9d46ec" /></Relationships>
</file>