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af1e870cb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af51a63d8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ebdbeedca412e" /><Relationship Type="http://schemas.openxmlformats.org/officeDocument/2006/relationships/numbering" Target="/word/numbering.xml" Id="Rcc129d9dcb1d4fb9" /><Relationship Type="http://schemas.openxmlformats.org/officeDocument/2006/relationships/settings" Target="/word/settings.xml" Id="Rff5c4202efb74ded" /><Relationship Type="http://schemas.openxmlformats.org/officeDocument/2006/relationships/image" Target="/word/media/e1e287f8-54f6-49de-aa96-0b6d3619ab44.png" Id="Rc46af51a63d84c55" /></Relationships>
</file>