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d32cb7f1a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fd3d26f46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Pashtunabad,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1f2671d994fd7" /><Relationship Type="http://schemas.openxmlformats.org/officeDocument/2006/relationships/numbering" Target="/word/numbering.xml" Id="R349705724a904571" /><Relationship Type="http://schemas.openxmlformats.org/officeDocument/2006/relationships/settings" Target="/word/settings.xml" Id="R3cbfe6b7270447cb" /><Relationship Type="http://schemas.openxmlformats.org/officeDocument/2006/relationships/image" Target="/word/media/821d4f84-c3d8-48af-bd0a-98df1e1790b2.png" Id="Rfb0fd3d26f464d56" /></Relationships>
</file>