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ef8864eb6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cdd9a26ef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4587f13f544e2" /><Relationship Type="http://schemas.openxmlformats.org/officeDocument/2006/relationships/numbering" Target="/word/numbering.xml" Id="Rd96002bfae7c41fb" /><Relationship Type="http://schemas.openxmlformats.org/officeDocument/2006/relationships/settings" Target="/word/settings.xml" Id="Rfa11c8f8ff0544d1" /><Relationship Type="http://schemas.openxmlformats.org/officeDocument/2006/relationships/image" Target="/word/media/cff32f66-e346-4d5c-8e99-b61294c09c6c.png" Id="Rad4cdd9a26ef4ee9" /></Relationships>
</file>