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dc51ac994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b3992c159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Peshouri Patta,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3865cc3b341ba" /><Relationship Type="http://schemas.openxmlformats.org/officeDocument/2006/relationships/numbering" Target="/word/numbering.xml" Id="R4edcdbf60f0744fc" /><Relationship Type="http://schemas.openxmlformats.org/officeDocument/2006/relationships/settings" Target="/word/settings.xml" Id="R9dec782afa40488e" /><Relationship Type="http://schemas.openxmlformats.org/officeDocument/2006/relationships/image" Target="/word/media/a6fa1717-112d-45ad-935c-048bf7fab1df.png" Id="R65eb3992c1594dd1" /></Relationships>
</file>