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1bed49b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95639cb9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Phulan Bhatu,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4ded6cf474e8a" /><Relationship Type="http://schemas.openxmlformats.org/officeDocument/2006/relationships/numbering" Target="/word/numbering.xml" Id="Rba38e53d014d42f7" /><Relationship Type="http://schemas.openxmlformats.org/officeDocument/2006/relationships/settings" Target="/word/settings.xml" Id="R23ad928ca03c4af3" /><Relationship Type="http://schemas.openxmlformats.org/officeDocument/2006/relationships/image" Target="/word/media/7c745025-f6fd-4588-b832-6876be266b92.png" Id="Reb5f95639cb947bc" /></Relationships>
</file>