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39b4e054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2552e8f8d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Piada Bahrun,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fc5f83aad4cc2" /><Relationship Type="http://schemas.openxmlformats.org/officeDocument/2006/relationships/numbering" Target="/word/numbering.xml" Id="R5db0746bdfb1491b" /><Relationship Type="http://schemas.openxmlformats.org/officeDocument/2006/relationships/settings" Target="/word/settings.xml" Id="Ra8bcb193c8d140de" /><Relationship Type="http://schemas.openxmlformats.org/officeDocument/2006/relationships/image" Target="/word/media/f94c1702-b942-4980-b335-fd7d78e0c2a8.png" Id="R08d2552e8f8d4460" /></Relationships>
</file>