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dadec3b6b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34828899d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Piari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92c07b6bf4037" /><Relationship Type="http://schemas.openxmlformats.org/officeDocument/2006/relationships/numbering" Target="/word/numbering.xml" Id="Rf1cdf2c5a73b48a7" /><Relationship Type="http://schemas.openxmlformats.org/officeDocument/2006/relationships/settings" Target="/word/settings.xml" Id="R6d95abc28be6448d" /><Relationship Type="http://schemas.openxmlformats.org/officeDocument/2006/relationships/image" Target="/word/media/0ad27aac-c489-409e-b7bd-e5b54bf04177.png" Id="R83e34828899d4b3d" /></Relationships>
</file>