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a66f0dc3f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1e383f401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Pind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429fd9e6843c7" /><Relationship Type="http://schemas.openxmlformats.org/officeDocument/2006/relationships/numbering" Target="/word/numbering.xml" Id="R731f1c2fb0544a82" /><Relationship Type="http://schemas.openxmlformats.org/officeDocument/2006/relationships/settings" Target="/word/settings.xml" Id="R2d00cba85ee24842" /><Relationship Type="http://schemas.openxmlformats.org/officeDocument/2006/relationships/image" Target="/word/media/73673728-1ba4-4773-8582-6fc7cd2f5968.png" Id="R1141e383f4014278" /></Relationships>
</file>