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c0479db7f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daeb97257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Bakhshwala,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3078bf90d438a" /><Relationship Type="http://schemas.openxmlformats.org/officeDocument/2006/relationships/numbering" Target="/word/numbering.xml" Id="Ra9bb1b0ec33a470b" /><Relationship Type="http://schemas.openxmlformats.org/officeDocument/2006/relationships/settings" Target="/word/settings.xml" Id="Rb5a7e44461474870" /><Relationship Type="http://schemas.openxmlformats.org/officeDocument/2006/relationships/image" Target="/word/media/f82454ff-56a8-413e-b1d4-7753b9bbe160.png" Id="Rd60daeb97257409c" /></Relationships>
</file>