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448e4906e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dd630ba77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Ibu,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24ac577d045e7" /><Relationship Type="http://schemas.openxmlformats.org/officeDocument/2006/relationships/numbering" Target="/word/numbering.xml" Id="R35ed5dd3d75e4bd0" /><Relationship Type="http://schemas.openxmlformats.org/officeDocument/2006/relationships/settings" Target="/word/settings.xml" Id="R8a2f2da3c8764de9" /><Relationship Type="http://schemas.openxmlformats.org/officeDocument/2006/relationships/image" Target="/word/media/ee73e5f4-33b6-4f25-9087-d3aada1ffb38.png" Id="Rc40dd630ba77408c" /></Relationships>
</file>