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2d107de08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b9d1f16c3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Khurse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c63fb40404e72" /><Relationship Type="http://schemas.openxmlformats.org/officeDocument/2006/relationships/numbering" Target="/word/numbering.xml" Id="R81b1878b6c574765" /><Relationship Type="http://schemas.openxmlformats.org/officeDocument/2006/relationships/settings" Target="/word/settings.xml" Id="Rb3968a17aabc4e7b" /><Relationship Type="http://schemas.openxmlformats.org/officeDocument/2006/relationships/image" Target="/word/media/dca6ee64-2a67-4c2e-b168-e3d844eb440a.png" Id="R5c4b9d1f16c3428e" /></Relationships>
</file>