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ba39107e6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0221ff2cf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 Manqha,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f49dba9d344aa" /><Relationship Type="http://schemas.openxmlformats.org/officeDocument/2006/relationships/numbering" Target="/word/numbering.xml" Id="Ra15db04c645c4e13" /><Relationship Type="http://schemas.openxmlformats.org/officeDocument/2006/relationships/settings" Target="/word/settings.xml" Id="R06893639e7c74678" /><Relationship Type="http://schemas.openxmlformats.org/officeDocument/2006/relationships/image" Target="/word/media/68cd0863-245a-4672-9081-714ae1aa1a5f.png" Id="R6ec0221ff2cf4ce9" /></Relationships>
</file>