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fae7cb4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a39e54ea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Parto,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8d79561394172" /><Relationship Type="http://schemas.openxmlformats.org/officeDocument/2006/relationships/numbering" Target="/word/numbering.xml" Id="R25df3b79d9d34195" /><Relationship Type="http://schemas.openxmlformats.org/officeDocument/2006/relationships/settings" Target="/word/settings.xml" Id="R4c9bd943ba1948bb" /><Relationship Type="http://schemas.openxmlformats.org/officeDocument/2006/relationships/image" Target="/word/media/5057538f-b2c8-493b-be87-6c8601951674.png" Id="Rc33a39e54eaa4865" /></Relationships>
</file>