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b1778e7b0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c6bcb8f65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b307ec62048c6" /><Relationship Type="http://schemas.openxmlformats.org/officeDocument/2006/relationships/numbering" Target="/word/numbering.xml" Id="R68db04b1a2854838" /><Relationship Type="http://schemas.openxmlformats.org/officeDocument/2006/relationships/settings" Target="/word/settings.xml" Id="R26182663145e4b3e" /><Relationship Type="http://schemas.openxmlformats.org/officeDocument/2006/relationships/image" Target="/word/media/60b98cb5-130b-4d6d-8cb7-ebf083534af0.png" Id="R2aec6bcb8f654016" /></Relationships>
</file>