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11b8b69ae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0b7e53bef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65e52018841d4" /><Relationship Type="http://schemas.openxmlformats.org/officeDocument/2006/relationships/numbering" Target="/word/numbering.xml" Id="R10bcc68801274fc8" /><Relationship Type="http://schemas.openxmlformats.org/officeDocument/2006/relationships/settings" Target="/word/settings.xml" Id="R6e18fd8bce6046e4" /><Relationship Type="http://schemas.openxmlformats.org/officeDocument/2006/relationships/image" Target="/word/media/1b4f5c6b-102e-4ab1-a6a1-cddefdf77b01.png" Id="Rf6b0b7e53bef44e9" /></Relationships>
</file>