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48bf7a826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89d6a829d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afe753cdf489b" /><Relationship Type="http://schemas.openxmlformats.org/officeDocument/2006/relationships/numbering" Target="/word/numbering.xml" Id="R910c30c3221f4e1a" /><Relationship Type="http://schemas.openxmlformats.org/officeDocument/2006/relationships/settings" Target="/word/settings.xml" Id="Rd3547465038c4eff" /><Relationship Type="http://schemas.openxmlformats.org/officeDocument/2006/relationships/image" Target="/word/media/d9e4bc80-e20e-4212-bbcc-35c701c315ba.png" Id="R29f89d6a829d4c36" /></Relationships>
</file>