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b979c5b8c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611de1886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Purana Chabba,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61eca622e4301" /><Relationship Type="http://schemas.openxmlformats.org/officeDocument/2006/relationships/numbering" Target="/word/numbering.xml" Id="Rfe911d1cdca54720" /><Relationship Type="http://schemas.openxmlformats.org/officeDocument/2006/relationships/settings" Target="/word/settings.xml" Id="R637e65c8d26e4490" /><Relationship Type="http://schemas.openxmlformats.org/officeDocument/2006/relationships/image" Target="/word/media/c18823b8-0f9e-4391-865c-38417ca596a8.png" Id="R7d1611de188640f3" /></Relationships>
</file>