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cc853756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e3c1fcbe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a8376df594c81" /><Relationship Type="http://schemas.openxmlformats.org/officeDocument/2006/relationships/numbering" Target="/word/numbering.xml" Id="Rffb275ce9afe4c96" /><Relationship Type="http://schemas.openxmlformats.org/officeDocument/2006/relationships/settings" Target="/word/settings.xml" Id="R37381c4439904cfc" /><Relationship Type="http://schemas.openxmlformats.org/officeDocument/2006/relationships/image" Target="/word/media/bb860f82-ecff-4545-a94b-868d528e4976.png" Id="R5262e3c1fcbe4a51" /></Relationships>
</file>