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a6e67160b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8b2617a38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Qaim Panihar,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a132d85a446cf" /><Relationship Type="http://schemas.openxmlformats.org/officeDocument/2006/relationships/numbering" Target="/word/numbering.xml" Id="R08b7a214b0c04b5a" /><Relationship Type="http://schemas.openxmlformats.org/officeDocument/2006/relationships/settings" Target="/word/settings.xml" Id="Re49f2e2908fb4e19" /><Relationship Type="http://schemas.openxmlformats.org/officeDocument/2006/relationships/image" Target="/word/media/04d6159d-c608-43a1-9274-006658baa5eb.png" Id="R50e8b2617a3844b6" /></Relationships>
</file>