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07599101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1e5036c85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Qalandari,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064a4b1c64250" /><Relationship Type="http://schemas.openxmlformats.org/officeDocument/2006/relationships/numbering" Target="/word/numbering.xml" Id="R14469945c5a64b4f" /><Relationship Type="http://schemas.openxmlformats.org/officeDocument/2006/relationships/settings" Target="/word/settings.xml" Id="R0552bedbc07b469c" /><Relationship Type="http://schemas.openxmlformats.org/officeDocument/2006/relationships/image" Target="/word/media/d7d50d49-e769-4f94-813a-b570980bfb40.png" Id="R3761e5036c854bc1" /></Relationships>
</file>