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c88587bc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02ac0a6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Qander Wahal,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3a1b8d344dea" /><Relationship Type="http://schemas.openxmlformats.org/officeDocument/2006/relationships/numbering" Target="/word/numbering.xml" Id="R63b0f7ebc15d4776" /><Relationship Type="http://schemas.openxmlformats.org/officeDocument/2006/relationships/settings" Target="/word/settings.xml" Id="R21b473ed730045b6" /><Relationship Type="http://schemas.openxmlformats.org/officeDocument/2006/relationships/image" Target="/word/media/b7c2dd96-3c1a-4209-b795-8acd92c80fbc.png" Id="R62f402ac0a6c4de1" /></Relationships>
</file>